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5BBF18D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B80854">
        <w:rPr>
          <w:rFonts w:ascii="Times New Roman" w:eastAsia="MS Mincho" w:hAnsi="Times New Roman"/>
          <w:b/>
          <w:sz w:val="28"/>
          <w:szCs w:val="28"/>
        </w:rPr>
        <w:t>788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4D29CE7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7E2B8E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2FDCFBB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BB18E5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75AEB143" w14:textId="50215402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CA7623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49D35BBD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4C733A0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7B84F1C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363B7E90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2373211F" w14:textId="3A00CB75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BF06E6">
        <w:rPr>
          <w:rFonts w:eastAsia="MS Mincho"/>
          <w:sz w:val="28"/>
          <w:szCs w:val="28"/>
        </w:rPr>
        <w:t>1104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CA7623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12CA6E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7B053A4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129924D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1827E3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4D613E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26ABFC9B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2F068B8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2924270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6AFA98C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2AC3E495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3824FD53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7E1720C8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58518B5F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4B5C98F2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3A6469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39231D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B80854" w:rsidR="00B80854">
        <w:rPr>
          <w:sz w:val="28"/>
          <w:szCs w:val="28"/>
        </w:rPr>
        <w:t>0412365400555007882620170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1327801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D69D4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1018DCD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4DCC59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4955FD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318A8C1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CA7623" w14:paraId="28883C67" w14:textId="1655AF3A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CA7623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CA7623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86F04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7097"/>
    <w:rsid w:val="00BA4568"/>
    <w:rsid w:val="00BA4B3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06E6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A7623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63B9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